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A36507" w:rsidRPr="002D03C9" w:rsidP="00A36507">
      <w:pPr>
        <w:spacing w:line="480" w:lineRule="auto"/>
        <w:jc w:val="center"/>
        <w:rPr>
          <w:rFonts w:ascii="Times New Roman" w:hAnsi="Times New Roman" w:cs="Times New Roman"/>
          <w:b/>
          <w:sz w:val="24"/>
          <w:szCs w:val="24"/>
        </w:rPr>
      </w:pPr>
    </w:p>
    <w:p w:rsidR="00A36507" w:rsidRPr="002D03C9" w:rsidP="00A36507">
      <w:pPr>
        <w:spacing w:line="480" w:lineRule="auto"/>
        <w:jc w:val="center"/>
        <w:rPr>
          <w:rFonts w:ascii="Times New Roman" w:hAnsi="Times New Roman" w:cs="Times New Roman"/>
          <w:b/>
          <w:sz w:val="24"/>
          <w:szCs w:val="24"/>
        </w:rPr>
      </w:pPr>
    </w:p>
    <w:p w:rsidR="00A36507" w:rsidRPr="002D03C9" w:rsidP="00A36507">
      <w:pPr>
        <w:spacing w:line="480" w:lineRule="auto"/>
        <w:jc w:val="center"/>
        <w:rPr>
          <w:rFonts w:ascii="Times New Roman" w:hAnsi="Times New Roman" w:cs="Times New Roman"/>
          <w:b/>
          <w:sz w:val="24"/>
          <w:szCs w:val="24"/>
        </w:rPr>
      </w:pPr>
      <w:r w:rsidRPr="002D03C9">
        <w:rPr>
          <w:rFonts w:ascii="Times New Roman" w:hAnsi="Times New Roman" w:cs="Times New Roman"/>
          <w:b/>
          <w:sz w:val="24"/>
          <w:szCs w:val="24"/>
        </w:rPr>
        <w:t>Challenges for Aboriginal Communities</w:t>
      </w:r>
    </w:p>
    <w:p w:rsidR="00A36507" w:rsidRPr="002D03C9" w:rsidP="00C90CA6">
      <w:pPr>
        <w:spacing w:line="480" w:lineRule="auto"/>
        <w:rPr>
          <w:rFonts w:ascii="Times New Roman" w:hAnsi="Times New Roman" w:cs="Times New Roman"/>
          <w:sz w:val="24"/>
          <w:szCs w:val="24"/>
        </w:rPr>
      </w:pPr>
    </w:p>
    <w:p w:rsidR="00A36507" w:rsidRPr="002D03C9" w:rsidP="00A36507">
      <w:pPr>
        <w:spacing w:line="480" w:lineRule="auto"/>
        <w:jc w:val="center"/>
        <w:rPr>
          <w:rFonts w:ascii="Times New Roman" w:hAnsi="Times New Roman" w:cs="Times New Roman"/>
          <w:sz w:val="24"/>
          <w:szCs w:val="24"/>
        </w:rPr>
      </w:pPr>
      <w:r w:rsidRPr="002D03C9">
        <w:rPr>
          <w:rFonts w:ascii="Times New Roman" w:hAnsi="Times New Roman" w:cs="Times New Roman"/>
          <w:sz w:val="24"/>
          <w:szCs w:val="24"/>
        </w:rPr>
        <w:t>Student’s Name</w:t>
      </w:r>
    </w:p>
    <w:p w:rsidR="00A36507" w:rsidRPr="002D03C9" w:rsidP="00A36507">
      <w:pPr>
        <w:spacing w:line="480" w:lineRule="auto"/>
        <w:jc w:val="center"/>
        <w:rPr>
          <w:rFonts w:ascii="Times New Roman" w:hAnsi="Times New Roman" w:cs="Times New Roman"/>
          <w:sz w:val="24"/>
          <w:szCs w:val="24"/>
        </w:rPr>
      </w:pPr>
      <w:r w:rsidRPr="002D03C9">
        <w:rPr>
          <w:rFonts w:ascii="Times New Roman" w:hAnsi="Times New Roman" w:cs="Times New Roman"/>
          <w:sz w:val="24"/>
          <w:szCs w:val="24"/>
        </w:rPr>
        <w:t>Institution</w:t>
      </w:r>
    </w:p>
    <w:p w:rsidR="00A36507" w:rsidRPr="002D03C9" w:rsidP="00A36507">
      <w:pPr>
        <w:spacing w:line="480" w:lineRule="auto"/>
        <w:jc w:val="center"/>
        <w:rPr>
          <w:rFonts w:ascii="Times New Roman" w:hAnsi="Times New Roman" w:cs="Times New Roman"/>
          <w:sz w:val="24"/>
          <w:szCs w:val="24"/>
        </w:rPr>
      </w:pPr>
      <w:r w:rsidRPr="002D03C9">
        <w:rPr>
          <w:rFonts w:ascii="Times New Roman" w:hAnsi="Times New Roman" w:cs="Times New Roman"/>
          <w:sz w:val="24"/>
          <w:szCs w:val="24"/>
        </w:rPr>
        <w:t>Course</w:t>
      </w:r>
    </w:p>
    <w:p w:rsidR="00A36507" w:rsidRPr="002D03C9" w:rsidP="00A36507">
      <w:pPr>
        <w:spacing w:line="480" w:lineRule="auto"/>
        <w:jc w:val="center"/>
        <w:rPr>
          <w:rFonts w:ascii="Times New Roman" w:hAnsi="Times New Roman" w:cs="Times New Roman"/>
          <w:sz w:val="24"/>
          <w:szCs w:val="24"/>
        </w:rPr>
      </w:pPr>
      <w:r w:rsidRPr="002D03C9">
        <w:rPr>
          <w:rFonts w:ascii="Times New Roman" w:hAnsi="Times New Roman" w:cs="Times New Roman"/>
          <w:sz w:val="24"/>
          <w:szCs w:val="24"/>
        </w:rPr>
        <w:t>Instructor’s Name</w:t>
      </w:r>
    </w:p>
    <w:p w:rsidR="00A36507" w:rsidRPr="002D03C9" w:rsidP="00A36507">
      <w:pPr>
        <w:spacing w:line="480" w:lineRule="auto"/>
        <w:jc w:val="center"/>
        <w:rPr>
          <w:rFonts w:ascii="Times New Roman" w:hAnsi="Times New Roman" w:cs="Times New Roman"/>
          <w:sz w:val="24"/>
          <w:szCs w:val="24"/>
        </w:rPr>
      </w:pPr>
      <w:r w:rsidRPr="002D03C9">
        <w:rPr>
          <w:rFonts w:ascii="Times New Roman" w:hAnsi="Times New Roman" w:cs="Times New Roman"/>
          <w:sz w:val="24"/>
          <w:szCs w:val="24"/>
        </w:rPr>
        <w:t>Date</w:t>
      </w:r>
    </w:p>
    <w:p w:rsidR="00A36507" w:rsidRPr="002D03C9" w:rsidP="00A36507">
      <w:pPr>
        <w:spacing w:line="480" w:lineRule="auto"/>
        <w:rPr>
          <w:rFonts w:ascii="Times New Roman" w:hAnsi="Times New Roman" w:cs="Times New Roman"/>
          <w:sz w:val="24"/>
          <w:szCs w:val="24"/>
        </w:rPr>
      </w:pPr>
    </w:p>
    <w:p w:rsidR="00A36507" w:rsidRPr="002D03C9" w:rsidP="00A36507">
      <w:pPr>
        <w:spacing w:line="480" w:lineRule="auto"/>
        <w:rPr>
          <w:rFonts w:ascii="Times New Roman" w:hAnsi="Times New Roman" w:cs="Times New Roman"/>
          <w:sz w:val="24"/>
          <w:szCs w:val="24"/>
        </w:rPr>
      </w:pPr>
    </w:p>
    <w:p w:rsidR="00A36507" w:rsidRPr="002D03C9" w:rsidP="00A36507">
      <w:pPr>
        <w:spacing w:line="480" w:lineRule="auto"/>
        <w:rPr>
          <w:rFonts w:ascii="Times New Roman" w:hAnsi="Times New Roman" w:cs="Times New Roman"/>
          <w:sz w:val="24"/>
          <w:szCs w:val="24"/>
        </w:rPr>
      </w:pPr>
    </w:p>
    <w:p w:rsidR="00A36507" w:rsidRPr="002D03C9" w:rsidP="00A36507">
      <w:pPr>
        <w:spacing w:line="480" w:lineRule="auto"/>
        <w:rPr>
          <w:rFonts w:ascii="Times New Roman" w:hAnsi="Times New Roman" w:cs="Times New Roman"/>
          <w:sz w:val="24"/>
          <w:szCs w:val="24"/>
        </w:rPr>
      </w:pPr>
    </w:p>
    <w:p w:rsidR="00A36507" w:rsidRPr="002D03C9" w:rsidP="00A36507">
      <w:pPr>
        <w:spacing w:line="480" w:lineRule="auto"/>
        <w:rPr>
          <w:rFonts w:ascii="Times New Roman" w:hAnsi="Times New Roman" w:cs="Times New Roman"/>
          <w:sz w:val="24"/>
          <w:szCs w:val="24"/>
        </w:rPr>
      </w:pPr>
    </w:p>
    <w:p w:rsidR="00A36507" w:rsidRPr="002D03C9" w:rsidP="00A36507">
      <w:pPr>
        <w:spacing w:line="480" w:lineRule="auto"/>
        <w:rPr>
          <w:rFonts w:ascii="Times New Roman" w:hAnsi="Times New Roman" w:cs="Times New Roman"/>
          <w:sz w:val="24"/>
          <w:szCs w:val="24"/>
        </w:rPr>
      </w:pPr>
    </w:p>
    <w:p w:rsidR="00A36507" w:rsidRPr="002D03C9" w:rsidP="00A36507">
      <w:pPr>
        <w:spacing w:line="480" w:lineRule="auto"/>
        <w:rPr>
          <w:rFonts w:ascii="Times New Roman" w:hAnsi="Times New Roman" w:cs="Times New Roman"/>
          <w:sz w:val="24"/>
          <w:szCs w:val="24"/>
        </w:rPr>
      </w:pPr>
    </w:p>
    <w:p w:rsidR="00C90CA6" w:rsidRPr="002D03C9">
      <w:pPr>
        <w:rPr>
          <w:rFonts w:ascii="Times New Roman" w:hAnsi="Times New Roman" w:cs="Times New Roman"/>
          <w:b/>
          <w:sz w:val="24"/>
          <w:szCs w:val="24"/>
        </w:rPr>
      </w:pPr>
      <w:r w:rsidRPr="002D03C9">
        <w:rPr>
          <w:rFonts w:ascii="Times New Roman" w:hAnsi="Times New Roman" w:cs="Times New Roman"/>
          <w:b/>
          <w:sz w:val="24"/>
          <w:szCs w:val="24"/>
        </w:rPr>
        <w:br w:type="page"/>
      </w:r>
    </w:p>
    <w:p w:rsidR="00A36507" w:rsidRPr="002D03C9" w:rsidP="00C90CA6">
      <w:pPr>
        <w:spacing w:line="480" w:lineRule="auto"/>
        <w:jc w:val="center"/>
        <w:rPr>
          <w:rFonts w:ascii="Times New Roman" w:hAnsi="Times New Roman" w:cs="Times New Roman"/>
          <w:b/>
          <w:sz w:val="24"/>
          <w:szCs w:val="24"/>
        </w:rPr>
      </w:pPr>
      <w:r w:rsidRPr="002D03C9">
        <w:rPr>
          <w:rFonts w:ascii="Times New Roman" w:hAnsi="Times New Roman" w:cs="Times New Roman"/>
          <w:b/>
          <w:sz w:val="24"/>
          <w:szCs w:val="24"/>
        </w:rPr>
        <w:t>Challeng</w:t>
      </w:r>
      <w:bookmarkStart w:id="0" w:name="_GoBack"/>
      <w:bookmarkEnd w:id="0"/>
      <w:r w:rsidRPr="002D03C9">
        <w:rPr>
          <w:rFonts w:ascii="Times New Roman" w:hAnsi="Times New Roman" w:cs="Times New Roman"/>
          <w:b/>
          <w:sz w:val="24"/>
          <w:szCs w:val="24"/>
        </w:rPr>
        <w:t>es for Aboriginal Communities</w:t>
      </w:r>
    </w:p>
    <w:p w:rsidR="002D1433" w:rsidRPr="002D03C9" w:rsidP="00A36507">
      <w:pPr>
        <w:spacing w:after="0" w:line="480" w:lineRule="auto"/>
        <w:ind w:firstLine="720"/>
        <w:contextualSpacing/>
        <w:rPr>
          <w:rFonts w:ascii="Times New Roman" w:hAnsi="Times New Roman" w:cs="Times New Roman"/>
          <w:sz w:val="24"/>
          <w:szCs w:val="24"/>
        </w:rPr>
      </w:pPr>
      <w:r w:rsidRPr="002D03C9">
        <w:rPr>
          <w:rFonts w:ascii="Times New Roman" w:hAnsi="Times New Roman" w:cs="Times New Roman"/>
          <w:sz w:val="24"/>
          <w:szCs w:val="24"/>
        </w:rPr>
        <w:t>Chief Justice Murray Sinclair said the issues facing the Aboriginal communities are a Canadian issu</w:t>
      </w:r>
      <w:r w:rsidRPr="002D03C9" w:rsidR="00C90CA6">
        <w:rPr>
          <w:rFonts w:ascii="Times New Roman" w:hAnsi="Times New Roman" w:cs="Times New Roman"/>
          <w:sz w:val="24"/>
          <w:szCs w:val="24"/>
        </w:rPr>
        <w:t xml:space="preserve">e, not the Aboriginal problem. </w:t>
      </w:r>
      <w:r w:rsidRPr="002D03C9">
        <w:rPr>
          <w:rFonts w:ascii="Times New Roman" w:hAnsi="Times New Roman" w:cs="Times New Roman"/>
          <w:sz w:val="24"/>
          <w:szCs w:val="24"/>
        </w:rPr>
        <w:t xml:space="preserve">Considering the disparity in education funding in these communities, I agree with the scholar due to the following reasons. </w:t>
      </w:r>
      <w:r w:rsidRPr="002D03C9" w:rsidR="00BF7D28">
        <w:rPr>
          <w:rFonts w:ascii="Times New Roman" w:hAnsi="Times New Roman" w:cs="Times New Roman"/>
          <w:sz w:val="24"/>
          <w:szCs w:val="24"/>
        </w:rPr>
        <w:t>The</w:t>
      </w:r>
      <w:r w:rsidRPr="002D03C9">
        <w:rPr>
          <w:rFonts w:ascii="Times New Roman" w:hAnsi="Times New Roman" w:cs="Times New Roman"/>
          <w:sz w:val="24"/>
          <w:szCs w:val="24"/>
        </w:rPr>
        <w:t xml:space="preserve"> education sector does not respect these people, and the resources </w:t>
      </w:r>
      <w:r w:rsidRPr="002D03C9" w:rsidR="00BF7D28">
        <w:rPr>
          <w:rFonts w:ascii="Times New Roman" w:hAnsi="Times New Roman" w:cs="Times New Roman"/>
          <w:sz w:val="24"/>
          <w:szCs w:val="24"/>
        </w:rPr>
        <w:t>needed are</w:t>
      </w:r>
      <w:r w:rsidRPr="002D03C9">
        <w:rPr>
          <w:rFonts w:ascii="Times New Roman" w:hAnsi="Times New Roman" w:cs="Times New Roman"/>
          <w:sz w:val="24"/>
          <w:szCs w:val="24"/>
        </w:rPr>
        <w:t xml:space="preserve"> not allocated. Aboriginals </w:t>
      </w:r>
      <w:r w:rsidRPr="002D03C9" w:rsidR="00BF7D28">
        <w:rPr>
          <w:rFonts w:ascii="Times New Roman" w:hAnsi="Times New Roman" w:cs="Times New Roman"/>
          <w:sz w:val="24"/>
          <w:szCs w:val="24"/>
        </w:rPr>
        <w:t>have various</w:t>
      </w:r>
      <w:r w:rsidRPr="002D03C9">
        <w:rPr>
          <w:rFonts w:ascii="Times New Roman" w:hAnsi="Times New Roman" w:cs="Times New Roman"/>
          <w:sz w:val="24"/>
          <w:szCs w:val="24"/>
        </w:rPr>
        <w:t xml:space="preserve"> cultures, where the </w:t>
      </w:r>
      <w:r w:rsidRPr="002D03C9" w:rsidR="00BF7D28">
        <w:rPr>
          <w:rFonts w:ascii="Times New Roman" w:hAnsi="Times New Roman" w:cs="Times New Roman"/>
          <w:sz w:val="24"/>
          <w:szCs w:val="24"/>
        </w:rPr>
        <w:t>teachers speaking</w:t>
      </w:r>
      <w:r w:rsidRPr="002D03C9">
        <w:rPr>
          <w:rFonts w:ascii="Times New Roman" w:hAnsi="Times New Roman" w:cs="Times New Roman"/>
          <w:sz w:val="24"/>
          <w:szCs w:val="24"/>
        </w:rPr>
        <w:t xml:space="preserve"> the languages are few. </w:t>
      </w:r>
      <w:r w:rsidRPr="002D03C9" w:rsidR="00C90CA6">
        <w:rPr>
          <w:rFonts w:ascii="Times New Roman" w:hAnsi="Times New Roman" w:cs="Times New Roman"/>
          <w:sz w:val="24"/>
          <w:szCs w:val="24"/>
        </w:rPr>
        <w:t>Normally, t</w:t>
      </w:r>
      <w:r w:rsidRPr="002D03C9">
        <w:rPr>
          <w:rFonts w:ascii="Times New Roman" w:hAnsi="Times New Roman" w:cs="Times New Roman"/>
          <w:sz w:val="24"/>
          <w:szCs w:val="24"/>
        </w:rPr>
        <w:t xml:space="preserve">he sector is supposed to provide educational materials to collect information about </w:t>
      </w:r>
      <w:r w:rsidRPr="002D03C9" w:rsidR="00BF7D28">
        <w:rPr>
          <w:rFonts w:ascii="Times New Roman" w:hAnsi="Times New Roman" w:cs="Times New Roman"/>
          <w:sz w:val="24"/>
          <w:szCs w:val="24"/>
        </w:rPr>
        <w:t>them so</w:t>
      </w:r>
      <w:r w:rsidRPr="002D03C9">
        <w:rPr>
          <w:rFonts w:ascii="Times New Roman" w:hAnsi="Times New Roman" w:cs="Times New Roman"/>
          <w:sz w:val="24"/>
          <w:szCs w:val="24"/>
        </w:rPr>
        <w:t xml:space="preserve"> as to understand how the children would access training. It has not been </w:t>
      </w:r>
      <w:r w:rsidRPr="002D03C9" w:rsidR="00BF7D28">
        <w:rPr>
          <w:rFonts w:ascii="Times New Roman" w:hAnsi="Times New Roman" w:cs="Times New Roman"/>
          <w:sz w:val="24"/>
          <w:szCs w:val="24"/>
        </w:rPr>
        <w:t>done;</w:t>
      </w:r>
      <w:r w:rsidRPr="002D03C9">
        <w:rPr>
          <w:rFonts w:ascii="Times New Roman" w:hAnsi="Times New Roman" w:cs="Times New Roman"/>
          <w:sz w:val="24"/>
          <w:szCs w:val="24"/>
        </w:rPr>
        <w:t xml:space="preserve"> instead, they are left on their own despite international efforts that fight for </w:t>
      </w:r>
      <w:r w:rsidRPr="002D03C9" w:rsidR="00C90CA6">
        <w:rPr>
          <w:rFonts w:ascii="Times New Roman" w:hAnsi="Times New Roman" w:cs="Times New Roman"/>
          <w:sz w:val="24"/>
          <w:szCs w:val="24"/>
        </w:rPr>
        <w:t xml:space="preserve">the universal right to skills. </w:t>
      </w:r>
      <w:r w:rsidRPr="002D03C9">
        <w:rPr>
          <w:rFonts w:ascii="Times New Roman" w:hAnsi="Times New Roman" w:cs="Times New Roman"/>
          <w:sz w:val="24"/>
          <w:szCs w:val="24"/>
        </w:rPr>
        <w:t>The weak funding from the government also causes barriers to education, leading to</w:t>
      </w:r>
      <w:r w:rsidRPr="002D03C9" w:rsidR="00C90CA6">
        <w:rPr>
          <w:rFonts w:ascii="Times New Roman" w:hAnsi="Times New Roman" w:cs="Times New Roman"/>
          <w:sz w:val="24"/>
          <w:szCs w:val="24"/>
        </w:rPr>
        <w:t xml:space="preserve"> most people being illiterate. Notably, a</w:t>
      </w:r>
      <w:r w:rsidRPr="002D03C9">
        <w:rPr>
          <w:rFonts w:ascii="Times New Roman" w:hAnsi="Times New Roman" w:cs="Times New Roman"/>
          <w:sz w:val="24"/>
          <w:szCs w:val="24"/>
        </w:rPr>
        <w:t xml:space="preserve"> high number of learners attend school hungry and </w:t>
      </w:r>
      <w:r w:rsidRPr="002D03C9">
        <w:rPr>
          <w:rFonts w:ascii="Times New Roman" w:hAnsi="Times New Roman" w:cs="Times New Roman"/>
          <w:sz w:val="24"/>
          <w:szCs w:val="24"/>
        </w:rPr>
        <w:t xml:space="preserve">are bullied, making them </w:t>
      </w:r>
      <w:r w:rsidRPr="002D03C9" w:rsidR="00BF7D28">
        <w:rPr>
          <w:rFonts w:ascii="Times New Roman" w:hAnsi="Times New Roman" w:cs="Times New Roman"/>
          <w:sz w:val="24"/>
          <w:szCs w:val="24"/>
        </w:rPr>
        <w:t>dropping</w:t>
      </w:r>
      <w:r w:rsidRPr="002D03C9" w:rsidR="00D05F49">
        <w:rPr>
          <w:rFonts w:ascii="Times New Roman" w:hAnsi="Times New Roman" w:cs="Times New Roman"/>
          <w:sz w:val="24"/>
          <w:szCs w:val="24"/>
        </w:rPr>
        <w:t xml:space="preserve"> schools (</w:t>
      </w:r>
      <w:r w:rsidRPr="002D03C9" w:rsidR="00D05F49">
        <w:rPr>
          <w:rFonts w:ascii="Times New Roman" w:hAnsi="Times New Roman" w:cs="Times New Roman"/>
          <w:color w:val="222222"/>
          <w:sz w:val="24"/>
          <w:szCs w:val="24"/>
          <w:shd w:val="clear" w:color="auto" w:fill="FFFFFF"/>
        </w:rPr>
        <w:t>Hogarth, 2018). </w:t>
      </w:r>
    </w:p>
    <w:p w:rsidR="007A5B37" w:rsidRPr="002D03C9" w:rsidP="00A36507">
      <w:pPr>
        <w:spacing w:after="0" w:line="480" w:lineRule="auto"/>
        <w:ind w:firstLine="720"/>
        <w:contextualSpacing/>
        <w:rPr>
          <w:rFonts w:ascii="Times New Roman" w:hAnsi="Times New Roman" w:cs="Times New Roman"/>
          <w:sz w:val="24"/>
          <w:szCs w:val="24"/>
        </w:rPr>
      </w:pPr>
      <w:r w:rsidRPr="002D03C9">
        <w:rPr>
          <w:rFonts w:ascii="Times New Roman" w:hAnsi="Times New Roman" w:cs="Times New Roman"/>
          <w:sz w:val="24"/>
          <w:szCs w:val="24"/>
        </w:rPr>
        <w:t xml:space="preserve"> Instead of the educational officials taking actions to ensure the bullies are punished, the Aboriginals are discriminated and blamed. The female gender suffers more as the environment in schools is not </w:t>
      </w:r>
      <w:r w:rsidR="002D03C9">
        <w:rPr>
          <w:rFonts w:ascii="Times New Roman" w:hAnsi="Times New Roman" w:cs="Times New Roman"/>
          <w:sz w:val="24"/>
          <w:szCs w:val="24"/>
        </w:rPr>
        <w:t>favo</w:t>
      </w:r>
      <w:r w:rsidRPr="002D03C9" w:rsidR="00BF7D28">
        <w:rPr>
          <w:rFonts w:ascii="Times New Roman" w:hAnsi="Times New Roman" w:cs="Times New Roman"/>
          <w:sz w:val="24"/>
          <w:szCs w:val="24"/>
        </w:rPr>
        <w:t>rable</w:t>
      </w:r>
      <w:r w:rsidRPr="002D03C9">
        <w:rPr>
          <w:rFonts w:ascii="Times New Roman" w:hAnsi="Times New Roman" w:cs="Times New Roman"/>
          <w:sz w:val="24"/>
          <w:szCs w:val="24"/>
        </w:rPr>
        <w:t xml:space="preserve"> for them. </w:t>
      </w:r>
      <w:r w:rsidRPr="002D03C9" w:rsidR="00BF7D28">
        <w:rPr>
          <w:rFonts w:ascii="Times New Roman" w:hAnsi="Times New Roman" w:cs="Times New Roman"/>
          <w:sz w:val="24"/>
          <w:szCs w:val="24"/>
        </w:rPr>
        <w:t>Sexual</w:t>
      </w:r>
      <w:r w:rsidRPr="002D03C9">
        <w:rPr>
          <w:rFonts w:ascii="Times New Roman" w:hAnsi="Times New Roman" w:cs="Times New Roman"/>
          <w:sz w:val="24"/>
          <w:szCs w:val="24"/>
        </w:rPr>
        <w:t xml:space="preserve"> abuse and school-based violence are collective, yet the Canadian administration has not put in place an</w:t>
      </w:r>
      <w:r w:rsidRPr="002D03C9" w:rsidR="00D05F49">
        <w:rPr>
          <w:rFonts w:ascii="Times New Roman" w:hAnsi="Times New Roman" w:cs="Times New Roman"/>
          <w:sz w:val="24"/>
          <w:szCs w:val="24"/>
        </w:rPr>
        <w:t>y measures to curb the practice (</w:t>
      </w:r>
      <w:r w:rsidRPr="002D03C9" w:rsidR="002D03C9">
        <w:rPr>
          <w:rFonts w:ascii="Times New Roman" w:hAnsi="Times New Roman" w:cs="Times New Roman"/>
          <w:sz w:val="24"/>
          <w:szCs w:val="24"/>
        </w:rPr>
        <w:t>CBC News: The N</w:t>
      </w:r>
      <w:r w:rsidRPr="002D03C9" w:rsidR="002D03C9">
        <w:rPr>
          <w:rFonts w:ascii="Times New Roman" w:hAnsi="Times New Roman" w:cs="Times New Roman"/>
          <w:sz w:val="24"/>
          <w:szCs w:val="24"/>
        </w:rPr>
        <w:t>ationals, 2016</w:t>
      </w:r>
      <w:r w:rsidRPr="002D03C9" w:rsidR="00D05F49">
        <w:rPr>
          <w:rFonts w:ascii="Times New Roman" w:hAnsi="Times New Roman" w:cs="Times New Roman"/>
          <w:sz w:val="24"/>
          <w:szCs w:val="24"/>
        </w:rPr>
        <w:t xml:space="preserve">). </w:t>
      </w:r>
      <w:r w:rsidRPr="002D03C9">
        <w:rPr>
          <w:rFonts w:ascii="Times New Roman" w:hAnsi="Times New Roman" w:cs="Times New Roman"/>
          <w:sz w:val="24"/>
          <w:szCs w:val="24"/>
        </w:rPr>
        <w:t xml:space="preserve"> </w:t>
      </w:r>
      <w:r w:rsidRPr="002D03C9" w:rsidR="00BF7D28">
        <w:rPr>
          <w:rFonts w:ascii="Times New Roman" w:hAnsi="Times New Roman" w:cs="Times New Roman"/>
          <w:sz w:val="24"/>
          <w:szCs w:val="24"/>
        </w:rPr>
        <w:t>The laws</w:t>
      </w:r>
      <w:r w:rsidRPr="002D03C9">
        <w:rPr>
          <w:rFonts w:ascii="Times New Roman" w:hAnsi="Times New Roman" w:cs="Times New Roman"/>
          <w:sz w:val="24"/>
          <w:szCs w:val="24"/>
        </w:rPr>
        <w:t xml:space="preserve"> passed in the nation are also limiting the Aboriginals, denying them reasonable time to concentrate on their studies. For example</w:t>
      </w:r>
      <w:r w:rsidRPr="002D03C9" w:rsidR="00BF7D28">
        <w:rPr>
          <w:rFonts w:ascii="Times New Roman" w:hAnsi="Times New Roman" w:cs="Times New Roman"/>
          <w:sz w:val="24"/>
          <w:szCs w:val="24"/>
        </w:rPr>
        <w:t>, indigenous children</w:t>
      </w:r>
      <w:r w:rsidRPr="002D03C9">
        <w:rPr>
          <w:rFonts w:ascii="Times New Roman" w:hAnsi="Times New Roman" w:cs="Times New Roman"/>
          <w:sz w:val="24"/>
          <w:szCs w:val="24"/>
        </w:rPr>
        <w:t xml:space="preserve"> can </w:t>
      </w:r>
      <w:r w:rsidRPr="002D03C9" w:rsidR="00BF7D28">
        <w:rPr>
          <w:rFonts w:ascii="Times New Roman" w:hAnsi="Times New Roman" w:cs="Times New Roman"/>
          <w:sz w:val="24"/>
          <w:szCs w:val="24"/>
        </w:rPr>
        <w:t>only be</w:t>
      </w:r>
      <w:r w:rsidRPr="002D03C9">
        <w:rPr>
          <w:rFonts w:ascii="Times New Roman" w:hAnsi="Times New Roman" w:cs="Times New Roman"/>
          <w:sz w:val="24"/>
          <w:szCs w:val="24"/>
        </w:rPr>
        <w:t xml:space="preserve"> recognized at the national level if they abandon their native discourse. More so, when met at the no man's land</w:t>
      </w:r>
      <w:r w:rsidRPr="002D03C9" w:rsidR="00BF7D28">
        <w:rPr>
          <w:rFonts w:ascii="Times New Roman" w:hAnsi="Times New Roman" w:cs="Times New Roman"/>
          <w:sz w:val="24"/>
          <w:szCs w:val="24"/>
        </w:rPr>
        <w:t>, they</w:t>
      </w:r>
      <w:r w:rsidRPr="002D03C9">
        <w:rPr>
          <w:rFonts w:ascii="Times New Roman" w:hAnsi="Times New Roman" w:cs="Times New Roman"/>
          <w:sz w:val="24"/>
          <w:szCs w:val="24"/>
        </w:rPr>
        <w:t xml:space="preserve"> are separated from their people yet denied the opportunity to </w:t>
      </w:r>
      <w:r w:rsidRPr="002D03C9" w:rsidR="00BF7D28">
        <w:rPr>
          <w:rFonts w:ascii="Times New Roman" w:hAnsi="Times New Roman" w:cs="Times New Roman"/>
          <w:sz w:val="24"/>
          <w:szCs w:val="24"/>
        </w:rPr>
        <w:t>become part</w:t>
      </w:r>
      <w:r w:rsidRPr="002D03C9">
        <w:rPr>
          <w:rFonts w:ascii="Times New Roman" w:hAnsi="Times New Roman" w:cs="Times New Roman"/>
          <w:sz w:val="24"/>
          <w:szCs w:val="24"/>
        </w:rPr>
        <w:t xml:space="preserve"> of the national society fully. The actions separate the learners from their parents and families, making them lose identity. </w:t>
      </w:r>
      <w:r w:rsidRPr="002D03C9" w:rsidR="00C90CA6">
        <w:rPr>
          <w:rFonts w:ascii="Times New Roman" w:hAnsi="Times New Roman" w:cs="Times New Roman"/>
          <w:sz w:val="24"/>
          <w:szCs w:val="24"/>
        </w:rPr>
        <w:t>For that reason, i</w:t>
      </w:r>
      <w:r w:rsidRPr="002D03C9">
        <w:rPr>
          <w:rFonts w:ascii="Times New Roman" w:hAnsi="Times New Roman" w:cs="Times New Roman"/>
          <w:sz w:val="24"/>
          <w:szCs w:val="24"/>
        </w:rPr>
        <w:t xml:space="preserve">t affects the </w:t>
      </w:r>
      <w:r w:rsidRPr="002D03C9" w:rsidR="00BF7D28">
        <w:rPr>
          <w:rFonts w:ascii="Times New Roman" w:hAnsi="Times New Roman" w:cs="Times New Roman"/>
          <w:sz w:val="24"/>
          <w:szCs w:val="24"/>
        </w:rPr>
        <w:t>afterlife, and</w:t>
      </w:r>
      <w:r w:rsidRPr="002D03C9">
        <w:rPr>
          <w:rFonts w:ascii="Times New Roman" w:hAnsi="Times New Roman" w:cs="Times New Roman"/>
          <w:sz w:val="24"/>
          <w:szCs w:val="24"/>
        </w:rPr>
        <w:t xml:space="preserve"> the children </w:t>
      </w:r>
      <w:r w:rsidRPr="002D03C9" w:rsidR="00C90CA6">
        <w:rPr>
          <w:rFonts w:ascii="Times New Roman" w:hAnsi="Times New Roman" w:cs="Times New Roman"/>
          <w:sz w:val="24"/>
          <w:szCs w:val="24"/>
        </w:rPr>
        <w:t xml:space="preserve">lack the chance for education. </w:t>
      </w:r>
      <w:r w:rsidRPr="002D03C9" w:rsidR="00BF7D28">
        <w:rPr>
          <w:rFonts w:ascii="Times New Roman" w:hAnsi="Times New Roman" w:cs="Times New Roman"/>
          <w:sz w:val="24"/>
          <w:szCs w:val="24"/>
        </w:rPr>
        <w:t>Even</w:t>
      </w:r>
      <w:r w:rsidRPr="002D03C9">
        <w:rPr>
          <w:rFonts w:ascii="Times New Roman" w:hAnsi="Times New Roman" w:cs="Times New Roman"/>
          <w:sz w:val="24"/>
          <w:szCs w:val="24"/>
        </w:rPr>
        <w:t xml:space="preserve"> those who access it suffer, due to lack of support from parents leading to poor performance and dropouts. Besides</w:t>
      </w:r>
      <w:r w:rsidRPr="002D03C9" w:rsidR="00BF7D28">
        <w:rPr>
          <w:rFonts w:ascii="Times New Roman" w:hAnsi="Times New Roman" w:cs="Times New Roman"/>
          <w:sz w:val="24"/>
          <w:szCs w:val="24"/>
        </w:rPr>
        <w:t>, the</w:t>
      </w:r>
      <w:r w:rsidRPr="002D03C9">
        <w:rPr>
          <w:rFonts w:ascii="Times New Roman" w:hAnsi="Times New Roman" w:cs="Times New Roman"/>
          <w:sz w:val="24"/>
          <w:szCs w:val="24"/>
        </w:rPr>
        <w:t xml:space="preserve"> government has not ensured chan</w:t>
      </w:r>
      <w:r w:rsidRPr="002D03C9" w:rsidR="002D03C9">
        <w:rPr>
          <w:rFonts w:ascii="Times New Roman" w:hAnsi="Times New Roman" w:cs="Times New Roman"/>
          <w:sz w:val="24"/>
          <w:szCs w:val="24"/>
        </w:rPr>
        <w:t>ges in education to favo</w:t>
      </w:r>
      <w:r w:rsidRPr="002D03C9">
        <w:rPr>
          <w:rFonts w:ascii="Times New Roman" w:hAnsi="Times New Roman" w:cs="Times New Roman"/>
          <w:sz w:val="24"/>
          <w:szCs w:val="24"/>
        </w:rPr>
        <w:t xml:space="preserve">r the communities. </w:t>
      </w:r>
      <w:r w:rsidRPr="002D03C9" w:rsidR="00BF7D28">
        <w:rPr>
          <w:rFonts w:ascii="Times New Roman" w:hAnsi="Times New Roman" w:cs="Times New Roman"/>
          <w:sz w:val="24"/>
          <w:szCs w:val="24"/>
        </w:rPr>
        <w:t>The</w:t>
      </w:r>
      <w:r w:rsidRPr="002D03C9">
        <w:rPr>
          <w:rFonts w:ascii="Times New Roman" w:hAnsi="Times New Roman" w:cs="Times New Roman"/>
          <w:sz w:val="24"/>
          <w:szCs w:val="24"/>
        </w:rPr>
        <w:t xml:space="preserve"> Canadian </w:t>
      </w:r>
      <w:r w:rsidRPr="002D03C9">
        <w:rPr>
          <w:rFonts w:ascii="Times New Roman" w:hAnsi="Times New Roman" w:cs="Times New Roman"/>
          <w:sz w:val="24"/>
          <w:szCs w:val="24"/>
        </w:rPr>
        <w:t xml:space="preserve">education system </w:t>
      </w:r>
      <w:r w:rsidRPr="002D03C9" w:rsidR="00BF7D28">
        <w:rPr>
          <w:rFonts w:ascii="Times New Roman" w:hAnsi="Times New Roman" w:cs="Times New Roman"/>
          <w:sz w:val="24"/>
          <w:szCs w:val="24"/>
        </w:rPr>
        <w:t xml:space="preserve">promotes individualism while people believe in communal perspectives. </w:t>
      </w:r>
      <w:r w:rsidRPr="002D03C9" w:rsidR="00C90CA6">
        <w:rPr>
          <w:rFonts w:ascii="Times New Roman" w:hAnsi="Times New Roman" w:cs="Times New Roman"/>
          <w:sz w:val="24"/>
          <w:szCs w:val="24"/>
        </w:rPr>
        <w:t>As a result, t</w:t>
      </w:r>
      <w:r w:rsidRPr="002D03C9" w:rsidR="00BF7D28">
        <w:rPr>
          <w:rFonts w:ascii="Times New Roman" w:hAnsi="Times New Roman" w:cs="Times New Roman"/>
          <w:sz w:val="24"/>
          <w:szCs w:val="24"/>
        </w:rPr>
        <w:t xml:space="preserve">he difference makes them find it irrelevant where the government should </w:t>
      </w:r>
      <w:r w:rsidRPr="002D03C9" w:rsidR="00C90CA6">
        <w:rPr>
          <w:rFonts w:ascii="Times New Roman" w:hAnsi="Times New Roman" w:cs="Times New Roman"/>
          <w:sz w:val="24"/>
          <w:szCs w:val="24"/>
        </w:rPr>
        <w:t>instill</w:t>
      </w:r>
      <w:r w:rsidRPr="002D03C9" w:rsidR="00BF7D28">
        <w:rPr>
          <w:rFonts w:ascii="Times New Roman" w:hAnsi="Times New Roman" w:cs="Times New Roman"/>
          <w:sz w:val="24"/>
          <w:szCs w:val="24"/>
        </w:rPr>
        <w:t xml:space="preserve"> strategies supporting diverse cultures.</w:t>
      </w:r>
    </w:p>
    <w:p w:rsidR="00A36507" w:rsidRPr="002D03C9" w:rsidP="00A36507">
      <w:pPr>
        <w:tabs>
          <w:tab w:val="left" w:pos="2250"/>
        </w:tabs>
        <w:spacing w:line="480" w:lineRule="auto"/>
        <w:rPr>
          <w:rFonts w:ascii="Times New Roman" w:hAnsi="Times New Roman" w:cs="Times New Roman"/>
          <w:sz w:val="24"/>
          <w:szCs w:val="24"/>
        </w:rPr>
      </w:pPr>
    </w:p>
    <w:p w:rsidR="00A36507" w:rsidRPr="002D03C9" w:rsidP="00A36507">
      <w:pPr>
        <w:tabs>
          <w:tab w:val="left" w:pos="2250"/>
        </w:tabs>
        <w:spacing w:line="480" w:lineRule="auto"/>
        <w:rPr>
          <w:rFonts w:ascii="Times New Roman" w:hAnsi="Times New Roman" w:cs="Times New Roman"/>
          <w:sz w:val="24"/>
          <w:szCs w:val="24"/>
        </w:rPr>
      </w:pPr>
    </w:p>
    <w:p w:rsidR="00A36507" w:rsidRPr="002D03C9" w:rsidP="00A36507">
      <w:pPr>
        <w:tabs>
          <w:tab w:val="left" w:pos="2250"/>
        </w:tabs>
        <w:spacing w:line="480" w:lineRule="auto"/>
        <w:rPr>
          <w:rFonts w:ascii="Times New Roman" w:hAnsi="Times New Roman" w:cs="Times New Roman"/>
          <w:sz w:val="24"/>
          <w:szCs w:val="24"/>
        </w:rPr>
      </w:pPr>
    </w:p>
    <w:p w:rsidR="00A36507" w:rsidRPr="002D03C9" w:rsidP="00A36507">
      <w:pPr>
        <w:tabs>
          <w:tab w:val="left" w:pos="2250"/>
        </w:tabs>
        <w:spacing w:line="480" w:lineRule="auto"/>
        <w:rPr>
          <w:rFonts w:ascii="Times New Roman" w:hAnsi="Times New Roman" w:cs="Times New Roman"/>
          <w:sz w:val="24"/>
          <w:szCs w:val="24"/>
        </w:rPr>
      </w:pPr>
    </w:p>
    <w:p w:rsidR="00A36507" w:rsidRPr="002D03C9" w:rsidP="00A36507">
      <w:pPr>
        <w:tabs>
          <w:tab w:val="left" w:pos="2250"/>
        </w:tabs>
        <w:spacing w:line="480" w:lineRule="auto"/>
        <w:rPr>
          <w:rFonts w:ascii="Times New Roman" w:hAnsi="Times New Roman" w:cs="Times New Roman"/>
          <w:sz w:val="24"/>
          <w:szCs w:val="24"/>
        </w:rPr>
      </w:pPr>
    </w:p>
    <w:p w:rsidR="00A36507" w:rsidRPr="002D03C9" w:rsidP="00A36507">
      <w:pPr>
        <w:tabs>
          <w:tab w:val="left" w:pos="2250"/>
        </w:tabs>
        <w:spacing w:line="480" w:lineRule="auto"/>
        <w:rPr>
          <w:rFonts w:ascii="Times New Roman" w:hAnsi="Times New Roman" w:cs="Times New Roman"/>
          <w:sz w:val="24"/>
          <w:szCs w:val="24"/>
        </w:rPr>
      </w:pPr>
    </w:p>
    <w:p w:rsidR="00A36507" w:rsidRPr="002D03C9" w:rsidP="00A36507">
      <w:pPr>
        <w:tabs>
          <w:tab w:val="left" w:pos="2250"/>
        </w:tabs>
        <w:spacing w:line="480" w:lineRule="auto"/>
        <w:rPr>
          <w:rFonts w:ascii="Times New Roman" w:hAnsi="Times New Roman" w:cs="Times New Roman"/>
          <w:sz w:val="24"/>
          <w:szCs w:val="24"/>
        </w:rPr>
      </w:pPr>
    </w:p>
    <w:p w:rsidR="00A36507" w:rsidRPr="002D03C9" w:rsidP="00A36507">
      <w:pPr>
        <w:tabs>
          <w:tab w:val="left" w:pos="2250"/>
        </w:tabs>
        <w:spacing w:line="480" w:lineRule="auto"/>
        <w:rPr>
          <w:rFonts w:ascii="Times New Roman" w:hAnsi="Times New Roman" w:cs="Times New Roman"/>
          <w:sz w:val="24"/>
          <w:szCs w:val="24"/>
        </w:rPr>
      </w:pPr>
    </w:p>
    <w:p w:rsidR="00A36507" w:rsidRPr="002D03C9" w:rsidP="00A36507">
      <w:pPr>
        <w:tabs>
          <w:tab w:val="left" w:pos="2250"/>
        </w:tabs>
        <w:spacing w:line="480" w:lineRule="auto"/>
        <w:rPr>
          <w:rFonts w:ascii="Times New Roman" w:hAnsi="Times New Roman" w:cs="Times New Roman"/>
          <w:sz w:val="24"/>
          <w:szCs w:val="24"/>
        </w:rPr>
      </w:pPr>
    </w:p>
    <w:p w:rsidR="00A36507" w:rsidRPr="002D03C9" w:rsidP="00A36507">
      <w:pPr>
        <w:tabs>
          <w:tab w:val="left" w:pos="2250"/>
        </w:tabs>
        <w:spacing w:line="480" w:lineRule="auto"/>
        <w:rPr>
          <w:rFonts w:ascii="Times New Roman" w:hAnsi="Times New Roman" w:cs="Times New Roman"/>
          <w:sz w:val="24"/>
          <w:szCs w:val="24"/>
        </w:rPr>
      </w:pPr>
    </w:p>
    <w:p w:rsidR="00A36507" w:rsidRPr="002D03C9" w:rsidP="00A36507">
      <w:pPr>
        <w:tabs>
          <w:tab w:val="left" w:pos="2250"/>
        </w:tabs>
        <w:spacing w:line="480" w:lineRule="auto"/>
        <w:rPr>
          <w:rFonts w:ascii="Times New Roman" w:hAnsi="Times New Roman" w:cs="Times New Roman"/>
          <w:sz w:val="24"/>
          <w:szCs w:val="24"/>
        </w:rPr>
      </w:pPr>
    </w:p>
    <w:p w:rsidR="00A36507" w:rsidRPr="002D03C9" w:rsidP="00A36507">
      <w:pPr>
        <w:tabs>
          <w:tab w:val="left" w:pos="2250"/>
        </w:tabs>
        <w:spacing w:line="480" w:lineRule="auto"/>
        <w:rPr>
          <w:rFonts w:ascii="Times New Roman" w:hAnsi="Times New Roman" w:cs="Times New Roman"/>
          <w:sz w:val="24"/>
          <w:szCs w:val="24"/>
        </w:rPr>
      </w:pPr>
    </w:p>
    <w:p w:rsidR="00A36507" w:rsidRPr="002D03C9" w:rsidP="00A36507">
      <w:pPr>
        <w:tabs>
          <w:tab w:val="left" w:pos="2250"/>
        </w:tabs>
        <w:spacing w:line="480" w:lineRule="auto"/>
        <w:rPr>
          <w:rFonts w:ascii="Times New Roman" w:hAnsi="Times New Roman" w:cs="Times New Roman"/>
          <w:sz w:val="24"/>
          <w:szCs w:val="24"/>
        </w:rPr>
      </w:pPr>
    </w:p>
    <w:p w:rsidR="00A36507" w:rsidRPr="002D03C9" w:rsidP="00A36507">
      <w:pPr>
        <w:tabs>
          <w:tab w:val="left" w:pos="2250"/>
        </w:tabs>
        <w:spacing w:line="480" w:lineRule="auto"/>
        <w:rPr>
          <w:rFonts w:ascii="Times New Roman" w:hAnsi="Times New Roman" w:cs="Times New Roman"/>
          <w:sz w:val="24"/>
          <w:szCs w:val="24"/>
        </w:rPr>
      </w:pPr>
    </w:p>
    <w:p w:rsidR="00A36507" w:rsidRPr="002D03C9" w:rsidP="00A36507">
      <w:pPr>
        <w:tabs>
          <w:tab w:val="left" w:pos="2250"/>
        </w:tabs>
        <w:spacing w:line="480" w:lineRule="auto"/>
        <w:rPr>
          <w:rFonts w:ascii="Times New Roman" w:hAnsi="Times New Roman" w:cs="Times New Roman"/>
          <w:sz w:val="24"/>
          <w:szCs w:val="24"/>
        </w:rPr>
      </w:pPr>
    </w:p>
    <w:p w:rsidR="00A36507" w:rsidRPr="002D03C9" w:rsidP="00A36507">
      <w:pPr>
        <w:tabs>
          <w:tab w:val="left" w:pos="2250"/>
        </w:tabs>
        <w:spacing w:line="480" w:lineRule="auto"/>
        <w:rPr>
          <w:rFonts w:ascii="Times New Roman" w:hAnsi="Times New Roman" w:cs="Times New Roman"/>
          <w:sz w:val="24"/>
          <w:szCs w:val="24"/>
        </w:rPr>
      </w:pPr>
    </w:p>
    <w:p w:rsidR="00A36507" w:rsidRPr="002D03C9" w:rsidP="00A36507">
      <w:pPr>
        <w:tabs>
          <w:tab w:val="left" w:pos="2250"/>
        </w:tabs>
        <w:spacing w:line="480" w:lineRule="auto"/>
        <w:rPr>
          <w:rFonts w:ascii="Times New Roman" w:hAnsi="Times New Roman" w:cs="Times New Roman"/>
          <w:sz w:val="24"/>
          <w:szCs w:val="24"/>
        </w:rPr>
      </w:pPr>
    </w:p>
    <w:p w:rsidR="00D05F49" w:rsidRPr="002D03C9" w:rsidP="00A36507">
      <w:pPr>
        <w:tabs>
          <w:tab w:val="left" w:pos="2250"/>
        </w:tabs>
        <w:spacing w:line="480" w:lineRule="auto"/>
        <w:jc w:val="center"/>
        <w:rPr>
          <w:rFonts w:ascii="Times New Roman" w:hAnsi="Times New Roman" w:cs="Times New Roman"/>
          <w:b/>
          <w:sz w:val="24"/>
          <w:szCs w:val="24"/>
        </w:rPr>
      </w:pPr>
      <w:r w:rsidRPr="002D03C9">
        <w:rPr>
          <w:rFonts w:ascii="Times New Roman" w:hAnsi="Times New Roman" w:cs="Times New Roman"/>
          <w:b/>
          <w:sz w:val="24"/>
          <w:szCs w:val="24"/>
        </w:rPr>
        <w:t>References</w:t>
      </w:r>
    </w:p>
    <w:p w:rsidR="002D03C9" w:rsidRPr="002D03C9" w:rsidP="002D03C9">
      <w:pPr>
        <w:pStyle w:val="Heading1"/>
        <w:shd w:val="clear" w:color="auto" w:fill="F9F9F9"/>
        <w:spacing w:before="0" w:beforeAutospacing="0" w:after="0" w:afterAutospacing="0"/>
        <w:ind w:left="720" w:hanging="720"/>
        <w:rPr>
          <w:b w:val="0"/>
          <w:sz w:val="24"/>
          <w:szCs w:val="24"/>
        </w:rPr>
      </w:pPr>
      <w:r w:rsidRPr="002D03C9">
        <w:rPr>
          <w:b w:val="0"/>
          <w:sz w:val="24"/>
          <w:szCs w:val="24"/>
        </w:rPr>
        <w:t xml:space="preserve">CBC News: The Nationals. (2016). </w:t>
      </w:r>
      <w:r w:rsidRPr="002D03C9">
        <w:rPr>
          <w:b w:val="0"/>
          <w:bCs w:val="0"/>
          <w:sz w:val="24"/>
          <w:szCs w:val="24"/>
        </w:rPr>
        <w:t>Mansbridge</w:t>
      </w:r>
      <w:r w:rsidRPr="002D03C9">
        <w:rPr>
          <w:b w:val="0"/>
          <w:bCs w:val="0"/>
          <w:sz w:val="24"/>
          <w:szCs w:val="24"/>
        </w:rPr>
        <w:t xml:space="preserve"> One on One: Cindy </w:t>
      </w:r>
      <w:r w:rsidRPr="002D03C9">
        <w:rPr>
          <w:b w:val="0"/>
          <w:bCs w:val="0"/>
          <w:sz w:val="24"/>
          <w:szCs w:val="24"/>
        </w:rPr>
        <w:t>Blackstock</w:t>
      </w:r>
      <w:r w:rsidRPr="002D03C9">
        <w:rPr>
          <w:b w:val="0"/>
          <w:bCs w:val="0"/>
          <w:sz w:val="24"/>
          <w:szCs w:val="24"/>
        </w:rPr>
        <w:t xml:space="preserve">. </w:t>
      </w:r>
      <w:hyperlink r:id="rId4" w:history="1">
        <w:r w:rsidRPr="002D03C9">
          <w:rPr>
            <w:rStyle w:val="Hyperlink"/>
            <w:b w:val="0"/>
            <w:sz w:val="24"/>
            <w:szCs w:val="24"/>
          </w:rPr>
          <w:t>https://youtu.be/ahGQ0WBd0ng</w:t>
        </w:r>
      </w:hyperlink>
    </w:p>
    <w:p w:rsidR="002D03C9" w:rsidRPr="002D03C9" w:rsidP="002D03C9">
      <w:pPr>
        <w:pStyle w:val="Heading1"/>
        <w:shd w:val="clear" w:color="auto" w:fill="F9F9F9"/>
        <w:spacing w:before="0" w:beforeAutospacing="0" w:after="0" w:afterAutospacing="0"/>
        <w:ind w:left="720" w:hanging="720"/>
        <w:rPr>
          <w:b w:val="0"/>
          <w:bCs w:val="0"/>
          <w:sz w:val="24"/>
          <w:szCs w:val="24"/>
        </w:rPr>
      </w:pPr>
    </w:p>
    <w:p w:rsidR="00A36507" w:rsidRPr="002D03C9" w:rsidP="00A36507">
      <w:pPr>
        <w:spacing w:after="0" w:line="480" w:lineRule="auto"/>
        <w:ind w:left="720" w:hanging="720"/>
        <w:contextualSpacing/>
        <w:rPr>
          <w:rFonts w:ascii="Times New Roman" w:hAnsi="Times New Roman" w:cs="Times New Roman"/>
          <w:color w:val="222222"/>
          <w:sz w:val="24"/>
          <w:szCs w:val="24"/>
          <w:shd w:val="clear" w:color="auto" w:fill="FFFFFF"/>
        </w:rPr>
      </w:pPr>
      <w:r w:rsidRPr="002D03C9">
        <w:rPr>
          <w:rFonts w:ascii="Times New Roman" w:hAnsi="Times New Roman" w:cs="Times New Roman"/>
          <w:color w:val="222222"/>
          <w:sz w:val="24"/>
          <w:szCs w:val="24"/>
          <w:shd w:val="clear" w:color="auto" w:fill="FFFFFF"/>
        </w:rPr>
        <w:t>Hogarth, M. D. (2018). </w:t>
      </w:r>
      <w:r w:rsidRPr="002D03C9">
        <w:rPr>
          <w:rFonts w:ascii="Times New Roman" w:hAnsi="Times New Roman" w:cs="Times New Roman"/>
          <w:i/>
          <w:iCs/>
          <w:color w:val="222222"/>
          <w:sz w:val="24"/>
          <w:szCs w:val="24"/>
          <w:shd w:val="clear" w:color="auto" w:fill="FFFFFF"/>
        </w:rPr>
        <w:t>Addressing the rights of Indigenous peoples in education: A critical analysis of Indigenous education policy</w:t>
      </w:r>
      <w:r w:rsidRPr="002D03C9">
        <w:rPr>
          <w:rFonts w:ascii="Times New Roman" w:hAnsi="Times New Roman" w:cs="Times New Roman"/>
          <w:color w:val="222222"/>
          <w:sz w:val="24"/>
          <w:szCs w:val="24"/>
          <w:shd w:val="clear" w:color="auto" w:fill="FFFFFF"/>
        </w:rPr>
        <w:t> (Doctoral dissertation, Queensland University of Technology).</w:t>
      </w:r>
    </w:p>
    <w:sectPr w:rsidSect="00A36507">
      <w:headerReference w:type="default" r:id="rId5"/>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66453398"/>
      <w:docPartObj>
        <w:docPartGallery w:val="Page Numbers (Top of Page)"/>
        <w:docPartUnique/>
      </w:docPartObj>
    </w:sdtPr>
    <w:sdtEndPr>
      <w:rPr>
        <w:rFonts w:ascii="Times New Roman" w:hAnsi="Times New Roman" w:cs="Times New Roman"/>
        <w:noProof/>
        <w:sz w:val="24"/>
        <w:szCs w:val="24"/>
      </w:rPr>
    </w:sdtEndPr>
    <w:sdtContent>
      <w:p w:rsidR="00A36507" w:rsidRPr="00A36507" w:rsidP="00A36507">
        <w:pPr>
          <w:pStyle w:val="Header"/>
          <w:spacing w:line="480" w:lineRule="auto"/>
          <w:jc w:val="right"/>
          <w:rPr>
            <w:rFonts w:ascii="Times New Roman" w:hAnsi="Times New Roman" w:cs="Times New Roman"/>
            <w:sz w:val="24"/>
            <w:szCs w:val="24"/>
          </w:rPr>
        </w:pPr>
        <w:r w:rsidRPr="00A36507">
          <w:rPr>
            <w:rFonts w:ascii="Times New Roman" w:hAnsi="Times New Roman" w:cs="Times New Roman"/>
            <w:sz w:val="24"/>
            <w:szCs w:val="24"/>
          </w:rPr>
          <w:fldChar w:fldCharType="begin"/>
        </w:r>
        <w:r w:rsidRPr="00A36507">
          <w:rPr>
            <w:rFonts w:ascii="Times New Roman" w:hAnsi="Times New Roman" w:cs="Times New Roman"/>
            <w:sz w:val="24"/>
            <w:szCs w:val="24"/>
          </w:rPr>
          <w:instrText xml:space="preserve"> PAGE   \* MERGEFORMAT </w:instrText>
        </w:r>
        <w:r w:rsidRPr="00A36507">
          <w:rPr>
            <w:rFonts w:ascii="Times New Roman" w:hAnsi="Times New Roman" w:cs="Times New Roman"/>
            <w:sz w:val="24"/>
            <w:szCs w:val="24"/>
          </w:rPr>
          <w:fldChar w:fldCharType="separate"/>
        </w:r>
        <w:r w:rsidR="002D03C9">
          <w:rPr>
            <w:rFonts w:ascii="Times New Roman" w:hAnsi="Times New Roman" w:cs="Times New Roman"/>
            <w:noProof/>
            <w:sz w:val="24"/>
            <w:szCs w:val="24"/>
          </w:rPr>
          <w:t>2</w:t>
        </w:r>
        <w:r w:rsidRPr="00A36507">
          <w:rPr>
            <w:rFonts w:ascii="Times New Roman" w:hAnsi="Times New Roman" w:cs="Times New Roman"/>
            <w:noProof/>
            <w:sz w:val="24"/>
            <w:szCs w:val="24"/>
          </w:rPr>
          <w:fldChar w:fldCharType="end"/>
        </w:r>
      </w:p>
    </w:sdtContent>
  </w:sdt>
  <w:p w:rsidR="00A365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2957"/>
    <w:rsid w:val="00017A45"/>
    <w:rsid w:val="002D03C9"/>
    <w:rsid w:val="002D1433"/>
    <w:rsid w:val="004F2957"/>
    <w:rsid w:val="005D7A0B"/>
    <w:rsid w:val="007A5B37"/>
    <w:rsid w:val="008A571E"/>
    <w:rsid w:val="00A36507"/>
    <w:rsid w:val="00B02DE8"/>
    <w:rsid w:val="00BF7D28"/>
    <w:rsid w:val="00C1094B"/>
    <w:rsid w:val="00C90CA6"/>
    <w:rsid w:val="00D05F4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05F4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5F49"/>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05F49"/>
    <w:rPr>
      <w:color w:val="0000FF"/>
      <w:u w:val="single"/>
    </w:rPr>
  </w:style>
  <w:style w:type="paragraph" w:styleId="Header">
    <w:name w:val="header"/>
    <w:basedOn w:val="Normal"/>
    <w:link w:val="HeaderChar"/>
    <w:uiPriority w:val="99"/>
    <w:unhideWhenUsed/>
    <w:rsid w:val="00A365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6507"/>
  </w:style>
  <w:style w:type="paragraph" w:styleId="Footer">
    <w:name w:val="footer"/>
    <w:basedOn w:val="Normal"/>
    <w:link w:val="FooterChar"/>
    <w:uiPriority w:val="99"/>
    <w:unhideWhenUsed/>
    <w:rsid w:val="00A365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65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youtu.be/ahGQ0WBd0ng"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430</Words>
  <Characters>2456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4</cp:revision>
  <dcterms:created xsi:type="dcterms:W3CDTF">2020-07-11T09:37:00Z</dcterms:created>
  <dcterms:modified xsi:type="dcterms:W3CDTF">2020-07-11T14:21:00Z</dcterms:modified>
</cp:coreProperties>
</file>